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7B" w:rsidRDefault="0084147B" w:rsidP="0084147B">
      <w:pPr>
        <w:pStyle w:val="NormalWeb"/>
        <w:shd w:val="clear" w:color="auto" w:fill="FFFFFF"/>
        <w:jc w:val="center"/>
        <w:rPr>
          <w:rFonts w:ascii="Verdana" w:hAnsi="Verdana"/>
          <w:color w:val="000000"/>
          <w:sz w:val="17"/>
          <w:szCs w:val="17"/>
        </w:rPr>
      </w:pPr>
      <w:r>
        <w:rPr>
          <w:rStyle w:val="Gl"/>
          <w:rFonts w:ascii="Verdana" w:hAnsi="Verdana"/>
          <w:color w:val="000000"/>
          <w:sz w:val="17"/>
          <w:szCs w:val="17"/>
        </w:rPr>
        <w:t xml:space="preserve">LN. </w:t>
      </w:r>
      <w:r>
        <w:rPr>
          <w:rStyle w:val="Gl"/>
          <w:rFonts w:ascii="Verdana" w:hAnsi="Verdana"/>
          <w:color w:val="000000"/>
          <w:sz w:val="17"/>
          <w:szCs w:val="17"/>
        </w:rPr>
        <w:t>DR. TANER UYSAL’IN KISA ÖZGEÇMİŞİ</w:t>
      </w:r>
    </w:p>
    <w:p w:rsidR="0084147B" w:rsidRDefault="0084147B" w:rsidP="0084147B">
      <w:pPr>
        <w:pStyle w:val="NormalWeb"/>
        <w:shd w:val="clear" w:color="auto" w:fill="FFFFFF"/>
        <w:jc w:val="both"/>
        <w:rPr>
          <w:rFonts w:ascii="Verdana" w:hAnsi="Verdana"/>
          <w:color w:val="000000"/>
          <w:sz w:val="17"/>
          <w:szCs w:val="17"/>
        </w:rPr>
      </w:pPr>
      <w:r>
        <w:rPr>
          <w:rFonts w:ascii="Verdana" w:hAnsi="Verdana"/>
          <w:color w:val="000000"/>
          <w:sz w:val="17"/>
          <w:szCs w:val="17"/>
        </w:rPr>
        <w:t>           </w:t>
      </w:r>
      <w:r>
        <w:rPr>
          <w:rFonts w:ascii="Verdana" w:hAnsi="Verdana"/>
          <w:color w:val="000000"/>
          <w:sz w:val="17"/>
          <w:szCs w:val="17"/>
        </w:rPr>
        <w:t xml:space="preserve">13.07.1972 Yılında Muğla’nın Milas İlçesinde dünyaya geldi. </w:t>
      </w:r>
      <w:proofErr w:type="gramStart"/>
      <w:r>
        <w:rPr>
          <w:rFonts w:ascii="Verdana" w:hAnsi="Verdana"/>
          <w:color w:val="000000"/>
          <w:sz w:val="17"/>
          <w:szCs w:val="17"/>
        </w:rPr>
        <w:t>ilk</w:t>
      </w:r>
      <w:proofErr w:type="gramEnd"/>
      <w:r>
        <w:rPr>
          <w:rFonts w:ascii="Verdana" w:hAnsi="Verdana"/>
          <w:color w:val="000000"/>
          <w:sz w:val="17"/>
          <w:szCs w:val="17"/>
        </w:rPr>
        <w:t xml:space="preserve"> ve ortaöğretim yıllarından sonra Manisa </w:t>
      </w:r>
      <w:proofErr w:type="spellStart"/>
      <w:r>
        <w:rPr>
          <w:rFonts w:ascii="Verdana" w:hAnsi="Verdana"/>
          <w:color w:val="000000"/>
          <w:sz w:val="17"/>
          <w:szCs w:val="17"/>
        </w:rPr>
        <w:t>Beydere</w:t>
      </w:r>
      <w:proofErr w:type="spellEnd"/>
      <w:r>
        <w:rPr>
          <w:rFonts w:ascii="Verdana" w:hAnsi="Verdana"/>
          <w:color w:val="000000"/>
          <w:sz w:val="17"/>
          <w:szCs w:val="17"/>
        </w:rPr>
        <w:t xml:space="preserve"> Ziraat Meslek lisesini bitirerek 1990 yılında Mardin İli Savur İlçesinde Ziraat Teknisyeni mecburi görevine başladı.1993 yılı sonunda Muğla iline ataması gerçekleşti. </w:t>
      </w:r>
      <w:proofErr w:type="gramStart"/>
      <w:r>
        <w:rPr>
          <w:rFonts w:ascii="Verdana" w:hAnsi="Verdana"/>
          <w:color w:val="000000"/>
          <w:sz w:val="17"/>
          <w:szCs w:val="17"/>
        </w:rPr>
        <w:t xml:space="preserve">Arkeolojiye ve tarihe olan ilgisi münasebeti ile 1994/1995 </w:t>
      </w:r>
      <w:proofErr w:type="spellStart"/>
      <w:r>
        <w:rPr>
          <w:rFonts w:ascii="Verdana" w:hAnsi="Verdana"/>
          <w:color w:val="000000"/>
          <w:sz w:val="17"/>
          <w:szCs w:val="17"/>
        </w:rPr>
        <w:t>Stratonikeia</w:t>
      </w:r>
      <w:proofErr w:type="spellEnd"/>
      <w:r>
        <w:rPr>
          <w:rFonts w:ascii="Verdana" w:hAnsi="Verdana"/>
          <w:color w:val="000000"/>
          <w:sz w:val="17"/>
          <w:szCs w:val="17"/>
        </w:rPr>
        <w:t xml:space="preserve"> Antik Şehri kazı çalışmalarında Selçuk Üniversitesi kazı grubu Başkanı Prof. </w:t>
      </w:r>
      <w:proofErr w:type="spellStart"/>
      <w:r>
        <w:rPr>
          <w:rFonts w:ascii="Verdana" w:hAnsi="Verdana"/>
          <w:color w:val="000000"/>
          <w:sz w:val="17"/>
          <w:szCs w:val="17"/>
        </w:rPr>
        <w:t>Dr</w:t>
      </w:r>
      <w:proofErr w:type="spellEnd"/>
      <w:r>
        <w:rPr>
          <w:rFonts w:ascii="Verdana" w:hAnsi="Verdana"/>
          <w:color w:val="000000"/>
          <w:sz w:val="17"/>
          <w:szCs w:val="17"/>
        </w:rPr>
        <w:t xml:space="preserve"> Yusuf </w:t>
      </w:r>
      <w:proofErr w:type="spellStart"/>
      <w:r>
        <w:rPr>
          <w:rFonts w:ascii="Verdana" w:hAnsi="Verdana"/>
          <w:color w:val="000000"/>
          <w:sz w:val="17"/>
          <w:szCs w:val="17"/>
        </w:rPr>
        <w:t>BOYSAL’ın</w:t>
      </w:r>
      <w:proofErr w:type="spellEnd"/>
      <w:r>
        <w:rPr>
          <w:rFonts w:ascii="Verdana" w:hAnsi="Verdana"/>
          <w:color w:val="000000"/>
          <w:sz w:val="17"/>
          <w:szCs w:val="17"/>
        </w:rPr>
        <w:t xml:space="preserve"> yer aldığı kazı ekibinde gönüllü kazı elemanı olarak çalıştı ve yine aynı yıllarda görev yaptığı Kavaklıdere İlçesinin </w:t>
      </w:r>
      <w:proofErr w:type="spellStart"/>
      <w:r>
        <w:rPr>
          <w:rFonts w:ascii="Verdana" w:hAnsi="Verdana"/>
          <w:color w:val="000000"/>
          <w:sz w:val="17"/>
          <w:szCs w:val="17"/>
        </w:rPr>
        <w:t>Derebağ</w:t>
      </w:r>
      <w:proofErr w:type="spellEnd"/>
      <w:r>
        <w:rPr>
          <w:rFonts w:ascii="Verdana" w:hAnsi="Verdana"/>
          <w:color w:val="000000"/>
          <w:sz w:val="17"/>
          <w:szCs w:val="17"/>
        </w:rPr>
        <w:t xml:space="preserve"> köyü sınırları içerisinde bulunan antik </w:t>
      </w:r>
      <w:proofErr w:type="spellStart"/>
      <w:r>
        <w:rPr>
          <w:rFonts w:ascii="Verdana" w:hAnsi="Verdana"/>
          <w:color w:val="000000"/>
          <w:sz w:val="17"/>
          <w:szCs w:val="17"/>
        </w:rPr>
        <w:t>Hyllarima</w:t>
      </w:r>
      <w:proofErr w:type="spellEnd"/>
      <w:r>
        <w:rPr>
          <w:rFonts w:ascii="Verdana" w:hAnsi="Verdana"/>
          <w:color w:val="000000"/>
          <w:sz w:val="17"/>
          <w:szCs w:val="17"/>
        </w:rPr>
        <w:t xml:space="preserve"> şehrinin tanıtılması, kazı programına alınması  amacıyla </w:t>
      </w:r>
      <w:proofErr w:type="spellStart"/>
      <w:r>
        <w:rPr>
          <w:rFonts w:ascii="Verdana" w:hAnsi="Verdana"/>
          <w:color w:val="000000"/>
          <w:sz w:val="17"/>
          <w:szCs w:val="17"/>
        </w:rPr>
        <w:t>Stratonikeia</w:t>
      </w:r>
      <w:proofErr w:type="spellEnd"/>
      <w:r>
        <w:rPr>
          <w:rFonts w:ascii="Verdana" w:hAnsi="Verdana"/>
          <w:color w:val="000000"/>
          <w:sz w:val="17"/>
          <w:szCs w:val="17"/>
        </w:rPr>
        <w:t xml:space="preserve"> ve </w:t>
      </w:r>
      <w:proofErr w:type="spellStart"/>
      <w:r>
        <w:rPr>
          <w:rFonts w:ascii="Verdana" w:hAnsi="Verdana"/>
          <w:color w:val="000000"/>
          <w:sz w:val="17"/>
          <w:szCs w:val="17"/>
        </w:rPr>
        <w:t>Hekata</w:t>
      </w:r>
      <w:proofErr w:type="spellEnd"/>
      <w:r>
        <w:rPr>
          <w:rFonts w:ascii="Verdana" w:hAnsi="Verdana"/>
          <w:color w:val="000000"/>
          <w:sz w:val="17"/>
          <w:szCs w:val="17"/>
        </w:rPr>
        <w:t xml:space="preserve"> kazı alanlarında görevli öğretim görevlilerine ve öğrencilere şehir hakkında bizzat sahada şehir hakkında detaylı bir şekilde bilgilendirmelerde bulundu. </w:t>
      </w:r>
      <w:proofErr w:type="gramEnd"/>
      <w:r>
        <w:rPr>
          <w:rFonts w:ascii="Verdana" w:hAnsi="Verdana"/>
          <w:color w:val="000000"/>
          <w:sz w:val="17"/>
          <w:szCs w:val="17"/>
        </w:rPr>
        <w:t xml:space="preserve">Bodrum yarımadasında dünya inançlarının en önemli merkezlerinden sayılan antik </w:t>
      </w:r>
      <w:proofErr w:type="spellStart"/>
      <w:r>
        <w:rPr>
          <w:rFonts w:ascii="Verdana" w:hAnsi="Verdana"/>
          <w:color w:val="000000"/>
          <w:sz w:val="17"/>
          <w:szCs w:val="17"/>
        </w:rPr>
        <w:t>Myndos</w:t>
      </w:r>
      <w:proofErr w:type="spellEnd"/>
      <w:r>
        <w:rPr>
          <w:rFonts w:ascii="Verdana" w:hAnsi="Verdana"/>
          <w:color w:val="000000"/>
          <w:sz w:val="17"/>
          <w:szCs w:val="17"/>
        </w:rPr>
        <w:t xml:space="preserve"> şehri 2011 Yılı kazılarında ortaya çıkan ve dünya Arkeoloji çevrelerinde büyük yankı ve heyecan uyandıran  arkeolojik keşif hakkında bilgisine başvurulmuş görüşleri basına yansımıştır. Sosyal Bilimlere olan ilgisinden dolayı Uluslararası Miami Teoloji Üniversitesi bünyesinde Burslu Teoloji eğitimi  aldı. Lisans ve Doktora düzeyinde Master eğitimlerini yine aynı fakültede birincilikle tamamlamış hemen akabinde de Anadolu Üniversitesi İşletme Fakültesinden de onur öğrencisi olarak mezun olmuştur. Tasavvufi konular üzerine yayın yapan televizyon kanallarından ve üniversitelerden konuşmacı olarak davetler almıştır ve almaktadır.  konusunun Ülkemizdeki sayılı temsilcilerinden biri olarak, Kültür/ Sanat Editörlüğü ve Köşe Yazarlığı yapmış olan  Uysal, </w:t>
      </w:r>
      <w:proofErr w:type="spellStart"/>
      <w:r>
        <w:rPr>
          <w:rFonts w:ascii="Verdana" w:hAnsi="Verdana"/>
          <w:color w:val="000000"/>
          <w:sz w:val="17"/>
          <w:szCs w:val="17"/>
        </w:rPr>
        <w:t>Demeter</w:t>
      </w:r>
      <w:proofErr w:type="spellEnd"/>
      <w:r>
        <w:rPr>
          <w:rFonts w:ascii="Verdana" w:hAnsi="Verdana"/>
          <w:color w:val="000000"/>
          <w:sz w:val="17"/>
          <w:szCs w:val="17"/>
        </w:rPr>
        <w:t xml:space="preserve"> Sürdürülebilir perma kültür ve </w:t>
      </w:r>
      <w:proofErr w:type="gramStart"/>
      <w:r>
        <w:rPr>
          <w:rFonts w:ascii="Verdana" w:hAnsi="Verdana"/>
          <w:color w:val="000000"/>
          <w:sz w:val="17"/>
          <w:szCs w:val="17"/>
        </w:rPr>
        <w:t>ekolojik</w:t>
      </w:r>
      <w:proofErr w:type="gramEnd"/>
      <w:r>
        <w:rPr>
          <w:rFonts w:ascii="Verdana" w:hAnsi="Verdana"/>
          <w:color w:val="000000"/>
          <w:sz w:val="17"/>
          <w:szCs w:val="17"/>
        </w:rPr>
        <w:t xml:space="preserve"> yaşam çevre hareketinin öncüsü olarak toplam 1.000 dekar  atıl, kayalık orman vasfını yitirmiş arazilerde zeytin ağaçlandırması ve binlerce dekarlık alanlarda doğa temizliklerini ve organizasyonlarını gerçekleştirirken bir o kadar da fiili hizmetleri ile birlikte toplamda 30 yılını  Vatan, Millet, hizmet aşkıyla  dolu </w:t>
      </w:r>
      <w:proofErr w:type="spellStart"/>
      <w:r>
        <w:rPr>
          <w:rFonts w:ascii="Verdana" w:hAnsi="Verdana"/>
          <w:color w:val="000000"/>
          <w:sz w:val="17"/>
          <w:szCs w:val="17"/>
        </w:rPr>
        <w:t>dolu</w:t>
      </w:r>
      <w:proofErr w:type="spellEnd"/>
      <w:r>
        <w:rPr>
          <w:rFonts w:ascii="Verdana" w:hAnsi="Verdana"/>
          <w:color w:val="000000"/>
          <w:sz w:val="17"/>
          <w:szCs w:val="17"/>
        </w:rPr>
        <w:t xml:space="preserve"> geçen Kamu hizmetinde de dönemin Bakanından, Kaymakamından, Uluslararası STK ‘</w:t>
      </w:r>
      <w:proofErr w:type="spellStart"/>
      <w:r>
        <w:rPr>
          <w:rFonts w:ascii="Verdana" w:hAnsi="Verdana"/>
          <w:color w:val="000000"/>
          <w:sz w:val="17"/>
          <w:szCs w:val="17"/>
        </w:rPr>
        <w:t>larına</w:t>
      </w:r>
      <w:proofErr w:type="spellEnd"/>
      <w:r>
        <w:rPr>
          <w:rFonts w:ascii="Verdana" w:hAnsi="Verdana"/>
          <w:color w:val="000000"/>
          <w:sz w:val="17"/>
          <w:szCs w:val="17"/>
        </w:rPr>
        <w:t xml:space="preserve"> kadar başarı belgeleriyle ödüllendirilmiştir. </w:t>
      </w:r>
      <w:proofErr w:type="gramStart"/>
      <w:r>
        <w:rPr>
          <w:rFonts w:ascii="Verdana" w:hAnsi="Verdana"/>
          <w:color w:val="000000"/>
          <w:sz w:val="17"/>
          <w:szCs w:val="17"/>
        </w:rPr>
        <w:t xml:space="preserve">Yurdumuzun enerji alanındaki açığını görüp bu yolda ne yapabilirim ülküsüyle inançla hareket edip  Muğla ili Kavaklıdere ilçesi Nebiler köyünde 2015 yılında 2. Etap Lisanslı Güneş Enerjisi santrali ihalesi için saha geliştirmiş bu saha Muğla ve Aydın  illerinde  ihaleye giren Yurtiçinden ve yurtdışından nice büyük firmaları geride bırakarak kazanan saha olmuştur. </w:t>
      </w:r>
      <w:proofErr w:type="gramEnd"/>
      <w:r>
        <w:rPr>
          <w:rFonts w:ascii="Verdana" w:hAnsi="Verdana"/>
          <w:color w:val="000000"/>
          <w:sz w:val="17"/>
          <w:szCs w:val="17"/>
        </w:rPr>
        <w:t xml:space="preserve">Uysal bu azmiyle hem Yurdumuzun enerji ihtiyacının karşılanmasında hem de Muğla ve Aydın illerinin en yoksul bölgelerinde  ekonomik kalkınma anlamında ve istihdam oluşturulmasında haklı olarak büyük pay sahibi olmuştur.  </w:t>
      </w:r>
      <w:proofErr w:type="gramStart"/>
      <w:r>
        <w:rPr>
          <w:rFonts w:ascii="Verdana" w:hAnsi="Verdana"/>
          <w:color w:val="000000"/>
          <w:sz w:val="17"/>
          <w:szCs w:val="17"/>
        </w:rPr>
        <w:t xml:space="preserve">Arazi çalışmalarını Muğla Tarım İl Müdürlüğünde görev yaptığı dönemlerde Muğla ilinin ilk kez Organik Tarımla tanışmasına vesile olan ekibin içerisinde yer alarak, organik tarımın olmazsa olmazlarından zirai ilaçlara alternatif faydalı böceklerin üretilmesi çalışmalarında Tarım ve </w:t>
      </w:r>
      <w:proofErr w:type="spellStart"/>
      <w:r>
        <w:rPr>
          <w:rFonts w:ascii="Verdana" w:hAnsi="Verdana"/>
          <w:color w:val="000000"/>
          <w:sz w:val="17"/>
          <w:szCs w:val="17"/>
        </w:rPr>
        <w:t>Köyişleri</w:t>
      </w:r>
      <w:proofErr w:type="spellEnd"/>
      <w:r>
        <w:rPr>
          <w:rFonts w:ascii="Verdana" w:hAnsi="Verdana"/>
          <w:color w:val="000000"/>
          <w:sz w:val="17"/>
          <w:szCs w:val="17"/>
        </w:rPr>
        <w:t xml:space="preserve"> Bakanlığı İl Kontrol Laboratuvarında İl insektaryum sorumlusu olarak hizmet vermiş; üç nesil eğitimci bir ailenin çocuğu olarak Bodrum İlçesi Yahşi Zihinsel Engelliler Okulunda da eğitimci  olarak görev almış olan Uysal burada da hazırlamış olduğu “Okulumuz Şifa Bahçesi” isimli projesi ile de Muğla  İl Milli Eğitim  Müdürlüğünce büyük bir beğeni toplamıştır. </w:t>
      </w:r>
      <w:proofErr w:type="gramEnd"/>
      <w:r>
        <w:rPr>
          <w:rStyle w:val="Gl"/>
          <w:rFonts w:ascii="Verdana" w:hAnsi="Verdana"/>
          <w:color w:val="000000"/>
          <w:sz w:val="17"/>
          <w:szCs w:val="17"/>
          <w:u w:val="single"/>
        </w:rPr>
        <w:t xml:space="preserve">En son Türkiye’nin </w:t>
      </w:r>
      <w:proofErr w:type="gramStart"/>
      <w:r>
        <w:rPr>
          <w:rStyle w:val="Gl"/>
          <w:rFonts w:ascii="Verdana" w:hAnsi="Verdana"/>
          <w:color w:val="000000"/>
          <w:sz w:val="17"/>
          <w:szCs w:val="17"/>
          <w:u w:val="single"/>
        </w:rPr>
        <w:t>fenomen</w:t>
      </w:r>
      <w:proofErr w:type="gramEnd"/>
      <w:r>
        <w:rPr>
          <w:rStyle w:val="Gl"/>
          <w:rFonts w:ascii="Verdana" w:hAnsi="Verdana"/>
          <w:color w:val="000000"/>
          <w:sz w:val="17"/>
          <w:szCs w:val="17"/>
          <w:u w:val="single"/>
        </w:rPr>
        <w:t xml:space="preserve"> dizisi “BODRUM MASALI” dizisinde de kameralar karşısında geçen Dr. Taner UYSAL kurucusu olduğu KASANDER Gönüllülerinin  ana projesi </w:t>
      </w:r>
      <w:proofErr w:type="gramStart"/>
      <w:r>
        <w:rPr>
          <w:rStyle w:val="Gl"/>
          <w:rFonts w:ascii="Verdana" w:hAnsi="Verdana"/>
          <w:color w:val="000000"/>
          <w:sz w:val="17"/>
          <w:szCs w:val="17"/>
          <w:u w:val="single"/>
        </w:rPr>
        <w:t>kapsamında , belirli</w:t>
      </w:r>
      <w:proofErr w:type="gramEnd"/>
      <w:r>
        <w:rPr>
          <w:rStyle w:val="Gl"/>
          <w:rFonts w:ascii="Verdana" w:hAnsi="Verdana"/>
          <w:color w:val="000000"/>
          <w:sz w:val="17"/>
          <w:szCs w:val="17"/>
          <w:u w:val="single"/>
        </w:rPr>
        <w:t xml:space="preserve"> bir oranda şehit ailelerinin, gazilerin  ,Yurdumuzu başarı ile temsil etmiş değerlerimizin  ve  unutulmaya yüz ,tutmuş </w:t>
      </w:r>
      <w:r>
        <w:rPr>
          <w:rStyle w:val="Vurgu"/>
          <w:rFonts w:ascii="Verdana" w:hAnsi="Verdana"/>
          <w:b/>
          <w:bCs/>
          <w:color w:val="000000"/>
          <w:sz w:val="17"/>
          <w:szCs w:val="17"/>
        </w:rPr>
        <w:t>"ÖZDE" </w:t>
      </w:r>
      <w:r>
        <w:rPr>
          <w:rStyle w:val="Gl"/>
          <w:rFonts w:ascii="Verdana" w:hAnsi="Verdana"/>
          <w:color w:val="000000"/>
          <w:sz w:val="17"/>
          <w:szCs w:val="17"/>
          <w:u w:val="single"/>
        </w:rPr>
        <w:t xml:space="preserve">sanatçılarımızın ücretsiz ağırlanacakları, bünyesinde Yurdumuzun en seçkin ve konusunun zirvedeki isimlerinin eğitimci olarak yer alacağı  atölyelerin de olacağı, dolaylı olarak kırsalda yaşayan yüzlerce atıl  kadın  işgücüne istihdam sağlayacak “SÜRDÜRÜLEBİLİR EKOLOJİK YAŞAM VE KÜLTÜR </w:t>
      </w:r>
      <w:bookmarkStart w:id="0" w:name="_GoBack"/>
      <w:bookmarkEnd w:id="0"/>
      <w:r>
        <w:rPr>
          <w:rStyle w:val="Gl"/>
          <w:rFonts w:ascii="Verdana" w:hAnsi="Verdana"/>
          <w:color w:val="000000"/>
          <w:sz w:val="17"/>
          <w:szCs w:val="17"/>
          <w:u w:val="single"/>
        </w:rPr>
        <w:t>SANAT KÖYÜ” projesine </w:t>
      </w:r>
      <w:r>
        <w:rPr>
          <w:rFonts w:ascii="Verdana" w:hAnsi="Verdana"/>
          <w:color w:val="000000"/>
          <w:sz w:val="17"/>
          <w:szCs w:val="17"/>
        </w:rPr>
        <w:t>kamuoyunun dikkatini çekme adına </w:t>
      </w:r>
      <w:hyperlink r:id="rId4" w:history="1">
        <w:r>
          <w:rPr>
            <w:rStyle w:val="Kpr"/>
            <w:rFonts w:ascii="Verdana" w:hAnsi="Verdana"/>
            <w:sz w:val="17"/>
            <w:szCs w:val="17"/>
          </w:rPr>
          <w:t>www.change.org</w:t>
        </w:r>
      </w:hyperlink>
      <w:r>
        <w:rPr>
          <w:rFonts w:ascii="Verdana" w:hAnsi="Verdana"/>
          <w:color w:val="000000"/>
          <w:sz w:val="17"/>
          <w:szCs w:val="17"/>
        </w:rPr>
        <w:t> da başlattığı imza kampanyası binlerce  imzayla  </w:t>
      </w:r>
      <w:r>
        <w:rPr>
          <w:rFonts w:ascii="Verdana" w:hAnsi="Verdana"/>
          <w:color w:val="000000"/>
          <w:sz w:val="17"/>
          <w:szCs w:val="17"/>
          <w:u w:val="single"/>
        </w:rPr>
        <w:t>bağımsız</w:t>
      </w:r>
      <w:r>
        <w:rPr>
          <w:rFonts w:ascii="Verdana" w:hAnsi="Verdana"/>
          <w:color w:val="000000"/>
          <w:sz w:val="17"/>
          <w:szCs w:val="17"/>
        </w:rPr>
        <w:t> anlamda </w:t>
      </w:r>
      <w:r>
        <w:rPr>
          <w:rFonts w:ascii="Verdana" w:hAnsi="Verdana"/>
          <w:color w:val="000000"/>
          <w:sz w:val="17"/>
          <w:szCs w:val="17"/>
          <w:u w:val="single"/>
        </w:rPr>
        <w:t>Türkiye’nin en geniş kapsamlı, en kalabalık çevreci ve sanatçı dayanışmasının başlamasına vesile olmuştur</w:t>
      </w:r>
      <w:r>
        <w:rPr>
          <w:rFonts w:ascii="Verdana" w:hAnsi="Verdana"/>
          <w:color w:val="000000"/>
          <w:sz w:val="17"/>
          <w:szCs w:val="17"/>
        </w:rPr>
        <w:t xml:space="preserve">.  gerek yurtiçinde gerekse yurtdışında bulunan çeşitli üniversitelerin(MSÜ GSF, MSK GSF, Viyana GSF, İstanbul Devlet Opera, BÜ GSF vd.) akademisyenleri, sanat yönetmenleri tarafından uygulanabilirliği ve içeriği kapsamında dünyada bir ilk olacak  olan “sürdürülebilir </w:t>
      </w:r>
      <w:proofErr w:type="gramStart"/>
      <w:r>
        <w:rPr>
          <w:rFonts w:ascii="Verdana" w:hAnsi="Verdana"/>
          <w:color w:val="000000"/>
          <w:sz w:val="17"/>
          <w:szCs w:val="17"/>
        </w:rPr>
        <w:t>ekolojik</w:t>
      </w:r>
      <w:proofErr w:type="gramEnd"/>
      <w:r>
        <w:rPr>
          <w:rFonts w:ascii="Verdana" w:hAnsi="Verdana"/>
          <w:color w:val="000000"/>
          <w:sz w:val="17"/>
          <w:szCs w:val="17"/>
        </w:rPr>
        <w:t xml:space="preserve"> yaşam ve kültür,</w:t>
      </w:r>
      <w:r>
        <w:rPr>
          <w:rFonts w:ascii="Verdana" w:hAnsi="Verdana"/>
          <w:color w:val="000000"/>
          <w:sz w:val="17"/>
          <w:szCs w:val="17"/>
        </w:rPr>
        <w:t xml:space="preserve"> </w:t>
      </w:r>
      <w:r>
        <w:rPr>
          <w:rFonts w:ascii="Verdana" w:hAnsi="Verdana"/>
          <w:color w:val="000000"/>
          <w:sz w:val="17"/>
          <w:szCs w:val="17"/>
        </w:rPr>
        <w:t xml:space="preserve">sanat köyü” projesine kamuoyunun dikkatini çekme adına </w:t>
      </w:r>
      <w:proofErr w:type="spellStart"/>
      <w:r>
        <w:rPr>
          <w:rFonts w:ascii="Verdana" w:hAnsi="Verdana"/>
          <w:color w:val="000000"/>
          <w:sz w:val="17"/>
          <w:szCs w:val="17"/>
        </w:rPr>
        <w:t>Karya</w:t>
      </w:r>
      <w:proofErr w:type="spellEnd"/>
      <w:r>
        <w:rPr>
          <w:rFonts w:ascii="Verdana" w:hAnsi="Verdana"/>
          <w:color w:val="000000"/>
          <w:sz w:val="17"/>
          <w:szCs w:val="17"/>
        </w:rPr>
        <w:t xml:space="preserve"> Sanat Emekçileri Derneği (KASANDER) kısa sayılabilecek bir süre içerisinde şu ana kadar 50’ye yakın seçkin medya yayın organında  yer bulmuş, 10 ülkeden  temsilcilik talebi almış, resmi web sitesi  on binlerce kişinin ziyaretçi akınına uğramıştır. </w:t>
      </w:r>
      <w:proofErr w:type="spellStart"/>
      <w:r>
        <w:rPr>
          <w:rFonts w:ascii="Verdana" w:hAnsi="Verdana"/>
          <w:color w:val="000000"/>
          <w:sz w:val="17"/>
          <w:szCs w:val="17"/>
        </w:rPr>
        <w:t>Kasander</w:t>
      </w:r>
      <w:proofErr w:type="spellEnd"/>
      <w:r>
        <w:rPr>
          <w:rFonts w:ascii="Verdana" w:hAnsi="Verdana"/>
          <w:color w:val="000000"/>
          <w:sz w:val="17"/>
          <w:szCs w:val="17"/>
        </w:rPr>
        <w:t xml:space="preserve"> </w:t>
      </w:r>
      <w:r>
        <w:rPr>
          <w:rFonts w:ascii="Verdana" w:hAnsi="Verdana"/>
          <w:color w:val="000000"/>
          <w:sz w:val="17"/>
          <w:szCs w:val="17"/>
        </w:rPr>
        <w:t>Sürdürülebilir  Ekolojik yaşam &amp;</w:t>
      </w:r>
      <w:r>
        <w:rPr>
          <w:rFonts w:ascii="Verdana" w:hAnsi="Verdana"/>
          <w:color w:val="000000"/>
          <w:sz w:val="17"/>
          <w:szCs w:val="17"/>
        </w:rPr>
        <w:t xml:space="preserve"> </w:t>
      </w:r>
      <w:r>
        <w:rPr>
          <w:rFonts w:ascii="Verdana" w:hAnsi="Verdana"/>
          <w:color w:val="000000"/>
          <w:sz w:val="17"/>
          <w:szCs w:val="17"/>
        </w:rPr>
        <w:t>kültür,</w:t>
      </w:r>
      <w:r>
        <w:rPr>
          <w:rFonts w:ascii="Verdana" w:hAnsi="Verdana"/>
          <w:color w:val="000000"/>
          <w:sz w:val="17"/>
          <w:szCs w:val="17"/>
        </w:rPr>
        <w:t xml:space="preserve"> </w:t>
      </w:r>
      <w:r>
        <w:rPr>
          <w:rFonts w:ascii="Verdana" w:hAnsi="Verdana"/>
          <w:color w:val="000000"/>
          <w:sz w:val="17"/>
          <w:szCs w:val="17"/>
        </w:rPr>
        <w:t>sanat</w:t>
      </w:r>
      <w:r>
        <w:rPr>
          <w:rFonts w:ascii="Verdana" w:hAnsi="Verdana"/>
          <w:color w:val="000000"/>
          <w:sz w:val="17"/>
          <w:szCs w:val="17"/>
        </w:rPr>
        <w:t xml:space="preserve"> </w:t>
      </w:r>
      <w:r>
        <w:rPr>
          <w:rFonts w:ascii="Verdana" w:hAnsi="Verdana"/>
          <w:color w:val="000000"/>
          <w:sz w:val="17"/>
          <w:szCs w:val="17"/>
        </w:rPr>
        <w:t xml:space="preserve">Köyü kapsamında faaliyet gösterecek atölye ve birimlerinde görev alacak Yurdumuzun konusunda marka olmuş değerli hocalarıyla yapmış olduğu görüşmeler neticesinde  tam bir mutabakata varılmıştır. Çok yönlü kişiliğine ve hizmetlerine ziraat, tarih, inançsal ve  toplumsal konularda yazmış olduğu nice eserlerle taçlandırmış yazmış olduğu tüm eserlerin gelirlerini kurucusu olduğu </w:t>
      </w:r>
      <w:proofErr w:type="spellStart"/>
      <w:r>
        <w:rPr>
          <w:rFonts w:ascii="Verdana" w:hAnsi="Verdana"/>
          <w:color w:val="000000"/>
          <w:sz w:val="17"/>
          <w:szCs w:val="17"/>
        </w:rPr>
        <w:t>Karya</w:t>
      </w:r>
      <w:proofErr w:type="spellEnd"/>
      <w:r>
        <w:rPr>
          <w:rFonts w:ascii="Verdana" w:hAnsi="Verdana"/>
          <w:color w:val="000000"/>
          <w:sz w:val="17"/>
          <w:szCs w:val="17"/>
        </w:rPr>
        <w:t xml:space="preserve"> Sanat Emekçileri Derneği(KASANDER) Gönüllüleri çalışmalarına bağışlamıştır. Evli bir çocuk babası olan Taner </w:t>
      </w:r>
      <w:proofErr w:type="spellStart"/>
      <w:proofErr w:type="gramStart"/>
      <w:r>
        <w:rPr>
          <w:rFonts w:ascii="Verdana" w:hAnsi="Verdana"/>
          <w:color w:val="000000"/>
          <w:sz w:val="17"/>
          <w:szCs w:val="17"/>
        </w:rPr>
        <w:t>UYSAL,İngilizce</w:t>
      </w:r>
      <w:proofErr w:type="spellEnd"/>
      <w:proofErr w:type="gramEnd"/>
      <w:r>
        <w:rPr>
          <w:rFonts w:ascii="Verdana" w:hAnsi="Verdana"/>
          <w:color w:val="000000"/>
          <w:sz w:val="17"/>
          <w:szCs w:val="17"/>
        </w:rPr>
        <w:t xml:space="preserve"> ve </w:t>
      </w:r>
      <w:proofErr w:type="spellStart"/>
      <w:r>
        <w:rPr>
          <w:rFonts w:ascii="Verdana" w:hAnsi="Verdana"/>
          <w:color w:val="000000"/>
          <w:sz w:val="17"/>
          <w:szCs w:val="17"/>
        </w:rPr>
        <w:t>Low</w:t>
      </w:r>
      <w:proofErr w:type="spellEnd"/>
      <w:r>
        <w:rPr>
          <w:rFonts w:ascii="Verdana" w:hAnsi="Verdana"/>
          <w:color w:val="000000"/>
          <w:sz w:val="17"/>
          <w:szCs w:val="17"/>
        </w:rPr>
        <w:t xml:space="preserve"> </w:t>
      </w:r>
      <w:proofErr w:type="spellStart"/>
      <w:r>
        <w:rPr>
          <w:rFonts w:ascii="Verdana" w:hAnsi="Verdana"/>
          <w:color w:val="000000"/>
          <w:sz w:val="17"/>
          <w:szCs w:val="17"/>
        </w:rPr>
        <w:t>intermediate</w:t>
      </w:r>
      <w:proofErr w:type="spellEnd"/>
      <w:r>
        <w:rPr>
          <w:rFonts w:ascii="Verdana" w:hAnsi="Verdana"/>
          <w:color w:val="000000"/>
          <w:sz w:val="17"/>
          <w:szCs w:val="17"/>
        </w:rPr>
        <w:t xml:space="preserve"> düzeyinde İspanyolca bilmektedir.</w:t>
      </w:r>
    </w:p>
    <w:p w:rsidR="00D5659D" w:rsidRDefault="00D5659D"/>
    <w:sectPr w:rsidR="00D56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2C"/>
    <w:rsid w:val="0084147B"/>
    <w:rsid w:val="00BC4E2C"/>
    <w:rsid w:val="00D56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E011"/>
  <w15:chartTrackingRefBased/>
  <w15:docId w15:val="{0CF01387-7728-47CD-A6C8-C88FCBA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414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147B"/>
    <w:rPr>
      <w:b/>
      <w:bCs/>
    </w:rPr>
  </w:style>
  <w:style w:type="character" w:styleId="Vurgu">
    <w:name w:val="Emphasis"/>
    <w:basedOn w:val="VarsaylanParagrafYazTipi"/>
    <w:uiPriority w:val="20"/>
    <w:qFormat/>
    <w:rsid w:val="0084147B"/>
    <w:rPr>
      <w:i/>
      <w:iCs/>
    </w:rPr>
  </w:style>
  <w:style w:type="character" w:styleId="Kpr">
    <w:name w:val="Hyperlink"/>
    <w:basedOn w:val="VarsaylanParagrafYazTipi"/>
    <w:uiPriority w:val="99"/>
    <w:semiHidden/>
    <w:unhideWhenUsed/>
    <w:rsid w:val="00841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ng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834</Words>
  <Characters>4756</Characters>
  <Application>Microsoft Office Word</Application>
  <DocSecurity>0</DocSecurity>
  <Lines>39</Lines>
  <Paragraphs>11</Paragraphs>
  <ScaleCrop>false</ScaleCrop>
  <Company>TARIM</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UYSAL</dc:creator>
  <cp:keywords/>
  <dc:description/>
  <cp:lastModifiedBy>Taner UYSAL</cp:lastModifiedBy>
  <cp:revision>3</cp:revision>
  <dcterms:created xsi:type="dcterms:W3CDTF">2018-05-11T05:53:00Z</dcterms:created>
  <dcterms:modified xsi:type="dcterms:W3CDTF">2018-05-11T05:57:00Z</dcterms:modified>
</cp:coreProperties>
</file>