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E2" w:rsidRDefault="00065FE2" w:rsidP="00805C47">
      <w:pP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tr-TR"/>
        </w:rPr>
      </w:pPr>
      <w:r w:rsidRPr="006C690A">
        <w:rPr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269240</wp:posOffset>
            </wp:positionV>
            <wp:extent cx="1781175" cy="2242820"/>
            <wp:effectExtent l="0" t="0" r="9525" b="5080"/>
            <wp:wrapSquare wrapText="bothSides"/>
            <wp:docPr id="1" name="Resim 1" descr="C:\Users\LG\Desktop\SEYHAN LIONS\Gen.Yön. Çalışmaları\cuney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\Desktop\SEYHAN LIONS\Gen.Yön. Çalışmaları\cuneyt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F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tr-TR"/>
        </w:rPr>
        <w:t>118U-YÖNETİM ÇEVRESİ</w:t>
      </w:r>
      <w:r w:rsidR="00FA5437" w:rsidRPr="006C690A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tr-TR"/>
        </w:rPr>
        <w:t xml:space="preserve"> </w:t>
      </w:r>
      <w:r w:rsidR="00654884" w:rsidRPr="00065FE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tr-TR"/>
        </w:rPr>
        <w:t>GENEL YÖNETMEN 2.Y</w:t>
      </w:r>
      <w:r w:rsidR="0065488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tr-TR"/>
        </w:rPr>
        <w:t>ARDIMCISI</w:t>
      </w:r>
    </w:p>
    <w:p w:rsidR="00654884" w:rsidRPr="00065FE2" w:rsidRDefault="00654884" w:rsidP="00FA5437">
      <w:pPr>
        <w:rPr>
          <w:rFonts w:ascii="Tahoma" w:eastAsia="Times New Roman" w:hAnsi="Tahoma" w:cs="Tahoma"/>
          <w:b/>
          <w:bCs/>
          <w:smallCaps/>
          <w:color w:val="555555"/>
          <w:sz w:val="24"/>
          <w:szCs w:val="24"/>
          <w:lang w:eastAsia="tr-TR"/>
        </w:rPr>
      </w:pPr>
      <w:r w:rsidRPr="00654884">
        <w:rPr>
          <w:rFonts w:ascii="Tahoma" w:eastAsia="Times New Roman" w:hAnsi="Tahoma" w:cs="Tahoma"/>
          <w:b/>
          <w:bCs/>
          <w:smallCaps/>
          <w:color w:val="555555"/>
          <w:sz w:val="24"/>
          <w:szCs w:val="24"/>
          <w:lang w:eastAsia="tr-TR"/>
        </w:rPr>
        <w:t>Kişisel Bilgiler</w:t>
      </w:r>
    </w:p>
    <w:p w:rsidR="00065FE2" w:rsidRPr="00065FE2" w:rsidRDefault="00065FE2" w:rsidP="00FA5437">
      <w:pPr>
        <w:shd w:val="clear" w:color="auto" w:fill="FFFFFF" w:themeFill="background1"/>
        <w:spacing w:after="0" w:line="276" w:lineRule="auto"/>
        <w:ind w:right="465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Adı Soyadı: Cüneyt Kamil ERGİNKAYA</w:t>
      </w:r>
    </w:p>
    <w:p w:rsidR="00065FE2" w:rsidRPr="00065FE2" w:rsidRDefault="00065FE2" w:rsidP="00FA5437">
      <w:pPr>
        <w:shd w:val="clear" w:color="auto" w:fill="FFFFFF" w:themeFill="background1"/>
        <w:spacing w:after="0" w:line="276" w:lineRule="auto"/>
        <w:ind w:right="567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Kulübü</w:t>
      </w:r>
      <w:r w:rsidR="00654884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ab/>
      </w: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 xml:space="preserve">: Adana Seyhan </w:t>
      </w:r>
      <w:proofErr w:type="spellStart"/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Lions</w:t>
      </w:r>
      <w:proofErr w:type="spellEnd"/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 xml:space="preserve"> Kulübü</w:t>
      </w:r>
    </w:p>
    <w:p w:rsidR="00065FE2" w:rsidRPr="00065FE2" w:rsidRDefault="00065FE2" w:rsidP="00FA5437">
      <w:pPr>
        <w:shd w:val="clear" w:color="auto" w:fill="FFFFFF" w:themeFill="background1"/>
        <w:spacing w:after="0" w:line="276" w:lineRule="auto"/>
        <w:ind w:right="465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Mesleği</w:t>
      </w:r>
      <w:r w:rsidR="00FA5437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ab/>
      </w: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: Şehir Yüksek Plancısı</w:t>
      </w:r>
    </w:p>
    <w:p w:rsidR="00065FE2" w:rsidRPr="00065FE2" w:rsidRDefault="00065FE2" w:rsidP="00FA5437">
      <w:pPr>
        <w:shd w:val="clear" w:color="auto" w:fill="FFFFFF" w:themeFill="background1"/>
        <w:spacing w:after="0" w:line="276" w:lineRule="auto"/>
        <w:ind w:right="465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Eşi</w:t>
      </w:r>
      <w:r w:rsidR="00FA5437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ab/>
      </w:r>
      <w:r w:rsidR="00FA5437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ab/>
      </w: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: Zerrin</w:t>
      </w:r>
    </w:p>
    <w:p w:rsidR="00065FE2" w:rsidRPr="00065FE2" w:rsidRDefault="00065FE2" w:rsidP="00FA5437">
      <w:pPr>
        <w:shd w:val="clear" w:color="auto" w:fill="FFFFFF" w:themeFill="background1"/>
        <w:spacing w:after="0" w:line="276" w:lineRule="auto"/>
        <w:ind w:right="465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CEP Tel</w:t>
      </w:r>
      <w:r w:rsidR="00654884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.</w:t>
      </w:r>
      <w:r w:rsidR="00654884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ab/>
      </w: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: 0532-6118780</w:t>
      </w:r>
    </w:p>
    <w:p w:rsidR="00065FE2" w:rsidRPr="00065FE2" w:rsidRDefault="00065FE2" w:rsidP="00FA5437">
      <w:pPr>
        <w:shd w:val="clear" w:color="auto" w:fill="FFFFFF" w:themeFill="background1"/>
        <w:spacing w:after="0" w:line="276" w:lineRule="auto"/>
        <w:ind w:right="465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İş Telefon</w:t>
      </w:r>
      <w:r w:rsidR="00FA5437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u</w:t>
      </w:r>
      <w:r w:rsidR="00FA5437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ab/>
      </w: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: 0322-4547331</w:t>
      </w:r>
    </w:p>
    <w:p w:rsidR="00065FE2" w:rsidRPr="00065FE2" w:rsidRDefault="00065FE2" w:rsidP="00FA5437">
      <w:pPr>
        <w:shd w:val="clear" w:color="auto" w:fill="FFFFFF" w:themeFill="background1"/>
        <w:spacing w:after="0" w:line="276" w:lineRule="auto"/>
        <w:ind w:right="465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Mail Adresi</w:t>
      </w:r>
      <w:r w:rsidR="00FA5437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ab/>
      </w:r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 xml:space="preserve">: </w:t>
      </w:r>
      <w:hyperlink r:id="rId5" w:tgtFrame="_blank" w:history="1">
        <w:r w:rsidRPr="00065FE2">
          <w:rPr>
            <w:rFonts w:ascii="Tahoma" w:eastAsia="Times New Roman" w:hAnsi="Tahoma" w:cs="Tahoma"/>
            <w:bCs/>
            <w:color w:val="0000FF"/>
            <w:sz w:val="24"/>
            <w:szCs w:val="24"/>
            <w:u w:val="single"/>
            <w:lang w:eastAsia="tr-TR"/>
          </w:rPr>
          <w:t>ckerginkaya@gmail.com</w:t>
        </w:r>
      </w:hyperlink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 xml:space="preserve"> </w:t>
      </w:r>
    </w:p>
    <w:p w:rsidR="00065FE2" w:rsidRPr="00065FE2" w:rsidRDefault="00654884" w:rsidP="00FA5437">
      <w:pPr>
        <w:shd w:val="clear" w:color="auto" w:fill="FFFFFF" w:themeFill="background1"/>
        <w:spacing w:after="0" w:line="276" w:lineRule="auto"/>
        <w:ind w:right="465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  <w:r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 xml:space="preserve">İş </w:t>
      </w:r>
      <w:r w:rsidR="00065FE2"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Adresi</w:t>
      </w:r>
      <w:r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ab/>
      </w:r>
      <w:r w:rsidR="00065FE2"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 xml:space="preserve">: </w:t>
      </w:r>
      <w:proofErr w:type="spellStart"/>
      <w:r w:rsidR="00065FE2"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Cemalpaşa</w:t>
      </w:r>
      <w:proofErr w:type="spellEnd"/>
      <w:r w:rsidR="00065FE2"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 xml:space="preserve"> Mah. 63005. Sok. No:16 </w:t>
      </w:r>
    </w:p>
    <w:p w:rsidR="00065FE2" w:rsidRDefault="00065FE2" w:rsidP="006C690A">
      <w:pPr>
        <w:shd w:val="clear" w:color="auto" w:fill="FFFFFF" w:themeFill="background1"/>
        <w:spacing w:after="0" w:line="276" w:lineRule="auto"/>
        <w:ind w:left="708" w:firstLine="1416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  <w:proofErr w:type="spellStart"/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>Lütfibey</w:t>
      </w:r>
      <w:proofErr w:type="spellEnd"/>
      <w:r w:rsidRPr="00065FE2"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  <w:t xml:space="preserve"> Apt. D:1 - Seyhan/ADANA</w:t>
      </w:r>
    </w:p>
    <w:p w:rsidR="00FA5437" w:rsidRDefault="00FA5437" w:rsidP="00065FE2">
      <w:pPr>
        <w:shd w:val="clear" w:color="auto" w:fill="FFFFFF" w:themeFill="background1"/>
        <w:spacing w:after="0" w:line="276" w:lineRule="auto"/>
        <w:rPr>
          <w:rFonts w:ascii="Tahoma" w:eastAsia="Times New Roman" w:hAnsi="Tahoma" w:cs="Tahoma"/>
          <w:bCs/>
          <w:color w:val="555555"/>
          <w:sz w:val="24"/>
          <w:szCs w:val="24"/>
          <w:lang w:eastAsia="tr-TR"/>
        </w:rPr>
      </w:pPr>
    </w:p>
    <w:p w:rsidR="00FA5437" w:rsidRPr="00654884" w:rsidRDefault="00654884" w:rsidP="00FA5437">
      <w:pPr>
        <w:shd w:val="clear" w:color="auto" w:fill="FFFFFF" w:themeFill="background1"/>
        <w:spacing w:after="12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654884">
        <w:rPr>
          <w:rFonts w:ascii="Tahoma" w:hAnsi="Tahoma" w:cs="Tahoma"/>
          <w:b/>
          <w:sz w:val="24"/>
          <w:szCs w:val="24"/>
        </w:rPr>
        <w:t>KISA ÖZGEÇMİŞ</w:t>
      </w:r>
    </w:p>
    <w:p w:rsidR="00114C47" w:rsidRDefault="00FA5437" w:rsidP="00114C47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4C47">
        <w:rPr>
          <w:rFonts w:ascii="Arial" w:hAnsi="Arial" w:cs="Arial"/>
          <w:b/>
          <w:bCs/>
          <w:sz w:val="24"/>
          <w:szCs w:val="24"/>
        </w:rPr>
        <w:t>1953</w:t>
      </w:r>
      <w:r w:rsidRPr="00FA5437">
        <w:rPr>
          <w:rFonts w:ascii="Arial" w:hAnsi="Arial" w:cs="Arial"/>
          <w:bCs/>
          <w:sz w:val="24"/>
          <w:szCs w:val="24"/>
        </w:rPr>
        <w:t xml:space="preserve"> yılında Adana’da doğdu. Özel Çukurova Kolejini bitirdikten sonra </w:t>
      </w:r>
      <w:r w:rsidR="00114C47">
        <w:rPr>
          <w:rFonts w:ascii="Arial" w:hAnsi="Arial" w:cs="Arial"/>
          <w:bCs/>
          <w:sz w:val="24"/>
          <w:szCs w:val="24"/>
        </w:rPr>
        <w:t>İncirlik üssünde çalıştı.</w:t>
      </w:r>
    </w:p>
    <w:p w:rsidR="00FA5437" w:rsidRPr="00FA5437" w:rsidRDefault="00114C47" w:rsidP="00114C47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14C47">
        <w:rPr>
          <w:rFonts w:ascii="Arial" w:hAnsi="Arial" w:cs="Arial"/>
          <w:b/>
          <w:bCs/>
          <w:sz w:val="24"/>
          <w:szCs w:val="24"/>
        </w:rPr>
        <w:t>1972</w:t>
      </w:r>
      <w:r>
        <w:rPr>
          <w:rFonts w:ascii="Arial" w:hAnsi="Arial" w:cs="Arial"/>
          <w:bCs/>
          <w:sz w:val="24"/>
          <w:szCs w:val="24"/>
        </w:rPr>
        <w:t xml:space="preserve"> yılında üniversitede okumak üzere </w:t>
      </w:r>
      <w:r w:rsidR="00FA5437" w:rsidRPr="00FA5437">
        <w:rPr>
          <w:rFonts w:ascii="Arial" w:hAnsi="Arial" w:cs="Arial"/>
          <w:bCs/>
          <w:sz w:val="24"/>
          <w:szCs w:val="24"/>
        </w:rPr>
        <w:t xml:space="preserve">Ankara’ya gitti. </w:t>
      </w:r>
    </w:p>
    <w:p w:rsidR="00FA5437" w:rsidRPr="00FA5437" w:rsidRDefault="00FA5437" w:rsidP="00114C47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14C47">
        <w:rPr>
          <w:rFonts w:ascii="Arial" w:hAnsi="Arial" w:cs="Arial"/>
          <w:b/>
          <w:bCs/>
          <w:sz w:val="24"/>
          <w:szCs w:val="24"/>
        </w:rPr>
        <w:t>1979</w:t>
      </w:r>
      <w:r w:rsidRPr="00FA5437">
        <w:rPr>
          <w:rFonts w:ascii="Arial" w:hAnsi="Arial" w:cs="Arial"/>
          <w:bCs/>
          <w:sz w:val="24"/>
          <w:szCs w:val="24"/>
        </w:rPr>
        <w:t xml:space="preserve"> yılında ODTÜ Şehir ve Bölge </w:t>
      </w:r>
      <w:r w:rsidR="00114C47">
        <w:rPr>
          <w:rFonts w:ascii="Arial" w:hAnsi="Arial" w:cs="Arial"/>
          <w:bCs/>
          <w:sz w:val="24"/>
          <w:szCs w:val="24"/>
        </w:rPr>
        <w:t xml:space="preserve">Planlama Bölümünden mezun oldu. </w:t>
      </w:r>
      <w:r w:rsidR="0091065E">
        <w:rPr>
          <w:rFonts w:ascii="Arial" w:hAnsi="Arial" w:cs="Arial"/>
          <w:bCs/>
          <w:sz w:val="24"/>
          <w:szCs w:val="24"/>
        </w:rPr>
        <w:t>Şehir Planlama Uzmanlık (</w:t>
      </w:r>
      <w:r w:rsidR="00114C47">
        <w:rPr>
          <w:rFonts w:ascii="Arial" w:hAnsi="Arial" w:cs="Arial"/>
          <w:bCs/>
          <w:sz w:val="24"/>
          <w:szCs w:val="24"/>
        </w:rPr>
        <w:t>Master</w:t>
      </w:r>
      <w:r w:rsidR="0091065E">
        <w:rPr>
          <w:rFonts w:ascii="Arial" w:hAnsi="Arial" w:cs="Arial"/>
          <w:bCs/>
          <w:sz w:val="24"/>
          <w:szCs w:val="24"/>
        </w:rPr>
        <w:t>)</w:t>
      </w:r>
      <w:bookmarkStart w:id="0" w:name="_GoBack"/>
      <w:bookmarkEnd w:id="0"/>
      <w:r w:rsidR="00114C47">
        <w:rPr>
          <w:rFonts w:ascii="Arial" w:hAnsi="Arial" w:cs="Arial"/>
          <w:bCs/>
          <w:sz w:val="24"/>
          <w:szCs w:val="24"/>
        </w:rPr>
        <w:t xml:space="preserve"> çalışmaları sırasında asistanlık yaparken askerliğini tamamladı.</w:t>
      </w:r>
    </w:p>
    <w:p w:rsidR="00FA5437" w:rsidRPr="00FA5437" w:rsidRDefault="00FA5437" w:rsidP="00114C47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14C47">
        <w:rPr>
          <w:rFonts w:ascii="Arial" w:hAnsi="Arial" w:cs="Arial"/>
          <w:b/>
          <w:bCs/>
          <w:sz w:val="24"/>
          <w:szCs w:val="24"/>
        </w:rPr>
        <w:t xml:space="preserve">1985 </w:t>
      </w:r>
      <w:r w:rsidRPr="00FA5437">
        <w:rPr>
          <w:rFonts w:ascii="Arial" w:hAnsi="Arial" w:cs="Arial"/>
          <w:bCs/>
          <w:sz w:val="24"/>
          <w:szCs w:val="24"/>
        </w:rPr>
        <w:t xml:space="preserve">yılında Adana’ya dönerek kendi planlama ve danışmanlık firmasını kurdu. </w:t>
      </w:r>
    </w:p>
    <w:p w:rsidR="00FA5437" w:rsidRPr="00FA5437" w:rsidRDefault="00FA5437" w:rsidP="00114C47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4C47">
        <w:rPr>
          <w:rFonts w:ascii="Arial" w:hAnsi="Arial" w:cs="Arial"/>
          <w:b/>
          <w:bCs/>
          <w:sz w:val="24"/>
          <w:szCs w:val="24"/>
        </w:rPr>
        <w:t xml:space="preserve">1987 </w:t>
      </w:r>
      <w:r w:rsidRPr="00FA5437">
        <w:rPr>
          <w:rFonts w:ascii="Arial" w:hAnsi="Arial" w:cs="Arial"/>
          <w:bCs/>
          <w:sz w:val="24"/>
          <w:szCs w:val="24"/>
        </w:rPr>
        <w:t xml:space="preserve">yılında Gıda Mühendisi Prof. Dr. Zerrin hanımla evlendi. </w:t>
      </w:r>
    </w:p>
    <w:p w:rsidR="00FA5437" w:rsidRPr="00FA5437" w:rsidRDefault="00FA5437" w:rsidP="00114C47">
      <w:pPr>
        <w:shd w:val="clear" w:color="auto" w:fill="FFFFFF" w:themeFill="background1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14C47">
        <w:rPr>
          <w:rFonts w:ascii="Arial" w:hAnsi="Arial" w:cs="Arial"/>
          <w:b/>
          <w:bCs/>
          <w:sz w:val="24"/>
          <w:szCs w:val="24"/>
        </w:rPr>
        <w:t>1990</w:t>
      </w:r>
      <w:r w:rsidRPr="00FA5437">
        <w:rPr>
          <w:rFonts w:ascii="Arial" w:hAnsi="Arial" w:cs="Arial"/>
          <w:bCs/>
          <w:sz w:val="24"/>
          <w:szCs w:val="24"/>
        </w:rPr>
        <w:t xml:space="preserve"> yılında oğulları Mert doğdu. </w:t>
      </w:r>
    </w:p>
    <w:p w:rsidR="00FA5437" w:rsidRPr="00FA5437" w:rsidRDefault="00FA5437" w:rsidP="00FA5437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A5437">
        <w:rPr>
          <w:rFonts w:ascii="Arial" w:hAnsi="Arial" w:cs="Arial"/>
          <w:bCs/>
          <w:i/>
          <w:sz w:val="24"/>
          <w:szCs w:val="24"/>
        </w:rPr>
        <w:t>“Toplum hizmetini bu dünyadaki rahatımız için ödenecek bir bedel”</w:t>
      </w:r>
      <w:r w:rsidRPr="00FA5437">
        <w:rPr>
          <w:rFonts w:ascii="Arial" w:hAnsi="Arial" w:cs="Arial"/>
          <w:bCs/>
          <w:sz w:val="24"/>
          <w:szCs w:val="24"/>
        </w:rPr>
        <w:t xml:space="preserve"> olarak düşündüğü için </w:t>
      </w:r>
      <w:r w:rsidR="00114C47">
        <w:rPr>
          <w:rFonts w:ascii="Arial" w:hAnsi="Arial" w:cs="Arial"/>
          <w:bCs/>
          <w:sz w:val="24"/>
          <w:szCs w:val="24"/>
        </w:rPr>
        <w:t xml:space="preserve">halen </w:t>
      </w:r>
      <w:r w:rsidRPr="00FA5437">
        <w:rPr>
          <w:rFonts w:ascii="Arial" w:hAnsi="Arial" w:cs="Arial"/>
          <w:bCs/>
          <w:sz w:val="24"/>
          <w:szCs w:val="24"/>
        </w:rPr>
        <w:t xml:space="preserve">Adana Kent Konseyi, Adana Güç Birliği Vakfı, ODTÜ Mezunlar Derneği gibi sivil toplum kuruluşlarının yönetimlerinde çalışmaktadır. </w:t>
      </w:r>
    </w:p>
    <w:p w:rsidR="00FA5437" w:rsidRPr="00FA5437" w:rsidRDefault="00FA5437" w:rsidP="00FA5437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14C47">
        <w:rPr>
          <w:rFonts w:ascii="Arial" w:hAnsi="Arial" w:cs="Arial"/>
          <w:b/>
          <w:bCs/>
          <w:sz w:val="24"/>
          <w:szCs w:val="24"/>
        </w:rPr>
        <w:t>1986</w:t>
      </w:r>
      <w:r w:rsidRPr="00FA5437">
        <w:rPr>
          <w:rFonts w:ascii="Arial" w:hAnsi="Arial" w:cs="Arial"/>
          <w:bCs/>
          <w:sz w:val="24"/>
          <w:szCs w:val="24"/>
        </w:rPr>
        <w:t xml:space="preserve"> yılında kabul edildiği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Lions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ailesine değişik kulüplerde günümüze kadar 32yıl kesintisiz hizmet veren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Ln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. Cüneyt K. Erginkaya, </w:t>
      </w:r>
      <w:r w:rsidR="00114C47">
        <w:rPr>
          <w:rFonts w:ascii="Arial" w:hAnsi="Arial" w:cs="Arial"/>
          <w:bCs/>
          <w:sz w:val="24"/>
          <w:szCs w:val="24"/>
        </w:rPr>
        <w:t xml:space="preserve">halen Adana </w:t>
      </w:r>
      <w:r w:rsidRPr="00FA5437">
        <w:rPr>
          <w:rFonts w:ascii="Arial" w:hAnsi="Arial" w:cs="Arial"/>
          <w:bCs/>
          <w:sz w:val="24"/>
          <w:szCs w:val="24"/>
        </w:rPr>
        <w:t xml:space="preserve">Seyhan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Lions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Kulübü üyesidir. </w:t>
      </w:r>
    </w:p>
    <w:p w:rsidR="00FA5437" w:rsidRPr="00FA5437" w:rsidRDefault="00FA5437" w:rsidP="00FA5437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114C47">
        <w:rPr>
          <w:rFonts w:ascii="Arial" w:hAnsi="Arial" w:cs="Arial"/>
          <w:b/>
          <w:bCs/>
          <w:sz w:val="24"/>
          <w:szCs w:val="24"/>
        </w:rPr>
        <w:t>1997</w:t>
      </w:r>
      <w:r w:rsidRPr="00FA5437">
        <w:rPr>
          <w:rFonts w:ascii="Arial" w:hAnsi="Arial" w:cs="Arial"/>
          <w:bCs/>
          <w:sz w:val="24"/>
          <w:szCs w:val="24"/>
        </w:rPr>
        <w:t xml:space="preserve"> yılında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Eğitmeni olarak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Lions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Eğitim Okuluna katılan ve aktif olarak her seviyede değişik eğitimler veren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Ln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. Erginkaya aldığı yurtiçi ve yurt dışı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Lionistik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seminerlerden dolayı </w:t>
      </w:r>
    </w:p>
    <w:p w:rsidR="00FA5437" w:rsidRPr="00FA5437" w:rsidRDefault="00FA5437" w:rsidP="00FA5437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14C47">
        <w:rPr>
          <w:rFonts w:ascii="Arial" w:hAnsi="Arial" w:cs="Arial"/>
          <w:b/>
          <w:bCs/>
          <w:sz w:val="24"/>
          <w:szCs w:val="24"/>
        </w:rPr>
        <w:t>2004</w:t>
      </w:r>
      <w:r w:rsidRPr="00FA5437">
        <w:rPr>
          <w:rFonts w:ascii="Arial" w:hAnsi="Arial" w:cs="Arial"/>
          <w:bCs/>
          <w:sz w:val="24"/>
          <w:szCs w:val="24"/>
        </w:rPr>
        <w:t xml:space="preserve"> yılında İstanbul’da MD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Lions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Eğitim Enstitüsünden Liderlik Eğitmeni ve Eğitici Eğitmeni,  </w:t>
      </w:r>
      <w:r w:rsidRPr="00114C47">
        <w:rPr>
          <w:rFonts w:ascii="Arial" w:hAnsi="Arial" w:cs="Arial"/>
          <w:b/>
          <w:bCs/>
          <w:sz w:val="24"/>
          <w:szCs w:val="24"/>
        </w:rPr>
        <w:t xml:space="preserve">2008 </w:t>
      </w:r>
      <w:r w:rsidRPr="00FA5437">
        <w:rPr>
          <w:rFonts w:ascii="Arial" w:hAnsi="Arial" w:cs="Arial"/>
          <w:bCs/>
          <w:sz w:val="24"/>
          <w:szCs w:val="24"/>
        </w:rPr>
        <w:t xml:space="preserve">yılında Brüksel’de Uluslararası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Lions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Enstitü</w:t>
      </w:r>
      <w:r w:rsidR="006C690A">
        <w:rPr>
          <w:rFonts w:ascii="Arial" w:hAnsi="Arial" w:cs="Arial"/>
          <w:bCs/>
          <w:sz w:val="24"/>
          <w:szCs w:val="24"/>
        </w:rPr>
        <w:t>sü Gelişim Fakültesinden (FDI) E</w:t>
      </w:r>
      <w:r w:rsidRPr="00FA5437">
        <w:rPr>
          <w:rFonts w:ascii="Arial" w:hAnsi="Arial" w:cs="Arial"/>
          <w:bCs/>
          <w:sz w:val="24"/>
          <w:szCs w:val="24"/>
        </w:rPr>
        <w:t xml:space="preserve">ğitmenlik sertifikalarını almıştır. </w:t>
      </w:r>
      <w:r w:rsidR="006C690A">
        <w:rPr>
          <w:rFonts w:ascii="Arial" w:hAnsi="Arial" w:cs="Arial"/>
          <w:bCs/>
          <w:sz w:val="24"/>
          <w:szCs w:val="24"/>
        </w:rPr>
        <w:t>Aynı zamanda GELİS E</w:t>
      </w:r>
      <w:r w:rsidRPr="00FA5437">
        <w:rPr>
          <w:rFonts w:ascii="Arial" w:hAnsi="Arial" w:cs="Arial"/>
          <w:bCs/>
          <w:sz w:val="24"/>
          <w:szCs w:val="24"/>
        </w:rPr>
        <w:t>ğitmeni</w:t>
      </w:r>
      <w:r w:rsidR="006C690A">
        <w:rPr>
          <w:rFonts w:ascii="Arial" w:hAnsi="Arial" w:cs="Arial"/>
          <w:bCs/>
          <w:sz w:val="24"/>
          <w:szCs w:val="24"/>
        </w:rPr>
        <w:t xml:space="preserve"> ve Sertifikalı Rehber </w:t>
      </w:r>
      <w:proofErr w:type="spellStart"/>
      <w:r w:rsidR="006C690A">
        <w:rPr>
          <w:rFonts w:ascii="Arial" w:hAnsi="Arial" w:cs="Arial"/>
          <w:bCs/>
          <w:sz w:val="24"/>
          <w:szCs w:val="24"/>
        </w:rPr>
        <w:t>Lion</w:t>
      </w:r>
      <w:r w:rsidR="00CE7E14">
        <w:rPr>
          <w:rFonts w:ascii="Arial" w:hAnsi="Arial" w:cs="Arial"/>
          <w:bCs/>
          <w:sz w:val="24"/>
          <w:szCs w:val="24"/>
        </w:rPr>
        <w:t>’</w:t>
      </w:r>
      <w:r w:rsidR="006C690A">
        <w:rPr>
          <w:rFonts w:ascii="Arial" w:hAnsi="Arial" w:cs="Arial"/>
          <w:bCs/>
          <w:sz w:val="24"/>
          <w:szCs w:val="24"/>
        </w:rPr>
        <w:t>dur</w:t>
      </w:r>
      <w:proofErr w:type="spellEnd"/>
      <w:r w:rsidR="006C690A">
        <w:rPr>
          <w:rFonts w:ascii="Arial" w:hAnsi="Arial" w:cs="Arial"/>
          <w:bCs/>
          <w:sz w:val="24"/>
          <w:szCs w:val="24"/>
        </w:rPr>
        <w:t>.</w:t>
      </w:r>
    </w:p>
    <w:p w:rsidR="00FA5437" w:rsidRPr="00FA5437" w:rsidRDefault="00FA5437" w:rsidP="00FA5437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A5437">
        <w:rPr>
          <w:rFonts w:ascii="Arial" w:hAnsi="Arial" w:cs="Arial"/>
          <w:bCs/>
          <w:sz w:val="24"/>
          <w:szCs w:val="24"/>
        </w:rPr>
        <w:t xml:space="preserve">Mersin Mezitli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Lions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kulübüne kuruluşunda destek olan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Ln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. Cüneyt K. Erginkaya, </w:t>
      </w:r>
      <w:r w:rsidRPr="006C690A">
        <w:rPr>
          <w:rFonts w:ascii="Arial" w:hAnsi="Arial" w:cs="Arial"/>
          <w:b/>
          <w:bCs/>
          <w:sz w:val="24"/>
          <w:szCs w:val="24"/>
        </w:rPr>
        <w:t>2009</w:t>
      </w:r>
      <w:r w:rsidRPr="00FA5437">
        <w:rPr>
          <w:rFonts w:ascii="Arial" w:hAnsi="Arial" w:cs="Arial"/>
          <w:bCs/>
          <w:sz w:val="24"/>
          <w:szCs w:val="24"/>
        </w:rPr>
        <w:t xml:space="preserve"> yılında kurulan Adana Reşatbey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Lions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ile </w:t>
      </w:r>
      <w:r w:rsidRPr="006C690A">
        <w:rPr>
          <w:rFonts w:ascii="Arial" w:hAnsi="Arial" w:cs="Arial"/>
          <w:b/>
          <w:bCs/>
          <w:sz w:val="24"/>
          <w:szCs w:val="24"/>
        </w:rPr>
        <w:t xml:space="preserve">2015 </w:t>
      </w:r>
      <w:r w:rsidRPr="00FA5437">
        <w:rPr>
          <w:rFonts w:ascii="Arial" w:hAnsi="Arial" w:cs="Arial"/>
          <w:bCs/>
          <w:sz w:val="24"/>
          <w:szCs w:val="24"/>
        </w:rPr>
        <w:t xml:space="preserve">yılında kurulan Mersin Babil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Lions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Kulüplerinin Belgeli Rehber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Lionu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olup halen</w:t>
      </w:r>
      <w:r w:rsidRPr="006C690A">
        <w:rPr>
          <w:rFonts w:ascii="Arial" w:hAnsi="Arial" w:cs="Arial"/>
          <w:b/>
          <w:bCs/>
          <w:sz w:val="24"/>
          <w:szCs w:val="24"/>
        </w:rPr>
        <w:t xml:space="preserve"> </w:t>
      </w:r>
      <w:r w:rsidR="006C690A" w:rsidRPr="006C690A">
        <w:rPr>
          <w:rFonts w:ascii="Arial" w:hAnsi="Arial" w:cs="Arial"/>
          <w:b/>
          <w:bCs/>
          <w:sz w:val="24"/>
          <w:szCs w:val="24"/>
        </w:rPr>
        <w:t>2018</w:t>
      </w:r>
      <w:r w:rsidR="006C690A">
        <w:rPr>
          <w:rFonts w:ascii="Arial" w:hAnsi="Arial" w:cs="Arial"/>
          <w:bCs/>
          <w:sz w:val="24"/>
          <w:szCs w:val="24"/>
        </w:rPr>
        <w:t xml:space="preserve"> yılında kurulan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K.Maraş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Branch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Kulübü</w:t>
      </w:r>
      <w:r w:rsidR="006C690A">
        <w:rPr>
          <w:rFonts w:ascii="Arial" w:hAnsi="Arial" w:cs="Arial"/>
          <w:bCs/>
          <w:sz w:val="24"/>
          <w:szCs w:val="24"/>
        </w:rPr>
        <w:t>’</w:t>
      </w:r>
      <w:r w:rsidRPr="00FA5437">
        <w:rPr>
          <w:rFonts w:ascii="Arial" w:hAnsi="Arial" w:cs="Arial"/>
          <w:bCs/>
          <w:sz w:val="24"/>
          <w:szCs w:val="24"/>
        </w:rPr>
        <w:t>nünde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sorumlusudur.</w:t>
      </w:r>
    </w:p>
    <w:p w:rsidR="00FA5437" w:rsidRPr="00FA5437" w:rsidRDefault="00FA5437" w:rsidP="00FA5437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A5437">
        <w:rPr>
          <w:rFonts w:ascii="Arial" w:hAnsi="Arial" w:cs="Arial"/>
          <w:bCs/>
          <w:sz w:val="24"/>
          <w:szCs w:val="24"/>
        </w:rPr>
        <w:t>Lions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yaşamındaki toplam 16 yılın</w:t>
      </w:r>
      <w:r w:rsidR="006C690A">
        <w:rPr>
          <w:rFonts w:ascii="Arial" w:hAnsi="Arial" w:cs="Arial"/>
          <w:bCs/>
          <w:sz w:val="24"/>
          <w:szCs w:val="24"/>
        </w:rPr>
        <w:t xml:space="preserve">da birçok kez </w:t>
      </w:r>
      <w:r w:rsidR="003D37CC">
        <w:rPr>
          <w:rFonts w:ascii="Arial" w:hAnsi="Arial" w:cs="Arial"/>
          <w:bCs/>
          <w:sz w:val="24"/>
          <w:szCs w:val="24"/>
        </w:rPr>
        <w:t xml:space="preserve">atandığı </w:t>
      </w:r>
      <w:r w:rsidR="006C690A">
        <w:rPr>
          <w:rFonts w:ascii="Arial" w:hAnsi="Arial" w:cs="Arial"/>
          <w:bCs/>
          <w:sz w:val="24"/>
          <w:szCs w:val="24"/>
        </w:rPr>
        <w:t>değişik komite ve bölge başkanlıkları</w:t>
      </w:r>
      <w:r w:rsidRPr="00FA5437">
        <w:rPr>
          <w:rFonts w:ascii="Arial" w:hAnsi="Arial" w:cs="Arial"/>
          <w:bCs/>
          <w:sz w:val="24"/>
          <w:szCs w:val="24"/>
        </w:rPr>
        <w:t xml:space="preserve"> </w:t>
      </w:r>
      <w:r w:rsidR="006C690A">
        <w:rPr>
          <w:rFonts w:ascii="Arial" w:hAnsi="Arial" w:cs="Arial"/>
          <w:bCs/>
          <w:sz w:val="24"/>
          <w:szCs w:val="24"/>
        </w:rPr>
        <w:t>ile koordi</w:t>
      </w:r>
      <w:r w:rsidR="003D37CC">
        <w:rPr>
          <w:rFonts w:ascii="Arial" w:hAnsi="Arial" w:cs="Arial"/>
          <w:bCs/>
          <w:sz w:val="24"/>
          <w:szCs w:val="24"/>
        </w:rPr>
        <w:t xml:space="preserve">natörlük ve </w:t>
      </w:r>
      <w:proofErr w:type="spellStart"/>
      <w:r w:rsidR="003D37CC">
        <w:rPr>
          <w:rFonts w:ascii="Arial" w:hAnsi="Arial" w:cs="Arial"/>
          <w:bCs/>
          <w:sz w:val="24"/>
          <w:szCs w:val="24"/>
        </w:rPr>
        <w:t>AYKÜ’nün</w:t>
      </w:r>
      <w:proofErr w:type="spellEnd"/>
      <w:r w:rsidR="003D37CC">
        <w:rPr>
          <w:rFonts w:ascii="Arial" w:hAnsi="Arial" w:cs="Arial"/>
          <w:bCs/>
          <w:sz w:val="24"/>
          <w:szCs w:val="24"/>
        </w:rPr>
        <w:t xml:space="preserve"> yanı sıra Kesim Başkanlığı ile Yönetim Çevresi Sekreterliği</w:t>
      </w:r>
      <w:r w:rsidR="003D37CC" w:rsidRPr="00FA5437">
        <w:rPr>
          <w:rFonts w:ascii="Arial" w:hAnsi="Arial" w:cs="Arial"/>
          <w:bCs/>
          <w:sz w:val="24"/>
          <w:szCs w:val="24"/>
        </w:rPr>
        <w:t xml:space="preserve"> </w:t>
      </w:r>
      <w:r w:rsidR="003D37CC">
        <w:rPr>
          <w:rFonts w:ascii="Arial" w:hAnsi="Arial" w:cs="Arial"/>
          <w:bCs/>
          <w:sz w:val="24"/>
          <w:szCs w:val="24"/>
        </w:rPr>
        <w:t xml:space="preserve">gibi </w:t>
      </w:r>
      <w:r w:rsidRPr="00FA5437">
        <w:rPr>
          <w:rFonts w:ascii="Arial" w:hAnsi="Arial" w:cs="Arial"/>
          <w:bCs/>
          <w:sz w:val="24"/>
          <w:szCs w:val="24"/>
        </w:rPr>
        <w:t xml:space="preserve">her seviyedeki kabine görevlerinde </w:t>
      </w:r>
      <w:r w:rsidR="003D37CC">
        <w:rPr>
          <w:rFonts w:ascii="Arial" w:hAnsi="Arial" w:cs="Arial"/>
          <w:bCs/>
          <w:sz w:val="24"/>
          <w:szCs w:val="24"/>
        </w:rPr>
        <w:t xml:space="preserve">başarıyla </w:t>
      </w:r>
      <w:r w:rsidRPr="00FA5437">
        <w:rPr>
          <w:rFonts w:ascii="Arial" w:hAnsi="Arial" w:cs="Arial"/>
          <w:bCs/>
          <w:sz w:val="24"/>
          <w:szCs w:val="24"/>
        </w:rPr>
        <w:t>çalış</w:t>
      </w:r>
      <w:r w:rsidR="003D37CC">
        <w:rPr>
          <w:rFonts w:ascii="Arial" w:hAnsi="Arial" w:cs="Arial"/>
          <w:bCs/>
          <w:sz w:val="24"/>
          <w:szCs w:val="24"/>
        </w:rPr>
        <w:t xml:space="preserve">mıştır. Bu çalışmalarından dolayı birçok ulusal ve uluslararası ödül </w:t>
      </w:r>
      <w:r w:rsidR="000612E7">
        <w:rPr>
          <w:rFonts w:ascii="Arial" w:hAnsi="Arial" w:cs="Arial"/>
          <w:bCs/>
          <w:sz w:val="24"/>
          <w:szCs w:val="24"/>
        </w:rPr>
        <w:t>sahibi olan</w:t>
      </w:r>
      <w:r w:rsidR="003D37C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Ln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. Cüneyt K. Erginkaya, </w:t>
      </w:r>
      <w:r w:rsidRPr="006C690A">
        <w:rPr>
          <w:rFonts w:ascii="Arial" w:hAnsi="Arial" w:cs="Arial"/>
          <w:b/>
          <w:bCs/>
          <w:sz w:val="24"/>
          <w:szCs w:val="24"/>
        </w:rPr>
        <w:t>28 Nisan 2018</w:t>
      </w:r>
      <w:r w:rsidRPr="00FA5437">
        <w:rPr>
          <w:rFonts w:ascii="Arial" w:hAnsi="Arial" w:cs="Arial"/>
          <w:bCs/>
          <w:sz w:val="24"/>
          <w:szCs w:val="24"/>
        </w:rPr>
        <w:t xml:space="preserve"> Adana konvansiyonunda 2018-2019 dönemi Genel Yönetmen 2. Yardımcılığı’na seçilmiştir. </w:t>
      </w:r>
    </w:p>
    <w:p w:rsidR="00FA5437" w:rsidRPr="00FA5437" w:rsidRDefault="00FA5437" w:rsidP="00FA5437">
      <w:pPr>
        <w:shd w:val="clear" w:color="auto" w:fill="FFFFFF" w:themeFill="background1"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FA5437">
        <w:rPr>
          <w:rFonts w:ascii="Arial" w:hAnsi="Arial" w:cs="Arial"/>
          <w:bCs/>
          <w:sz w:val="24"/>
          <w:szCs w:val="24"/>
        </w:rPr>
        <w:t xml:space="preserve">Birçok </w:t>
      </w:r>
      <w:r w:rsidR="006C690A">
        <w:rPr>
          <w:rFonts w:ascii="Arial" w:hAnsi="Arial" w:cs="Arial"/>
          <w:bCs/>
          <w:sz w:val="24"/>
          <w:szCs w:val="24"/>
        </w:rPr>
        <w:t>Uluslararası K</w:t>
      </w:r>
      <w:r w:rsidR="00805C47">
        <w:rPr>
          <w:rFonts w:ascii="Arial" w:hAnsi="Arial" w:cs="Arial"/>
          <w:bCs/>
          <w:sz w:val="24"/>
          <w:szCs w:val="24"/>
        </w:rPr>
        <w:t>onvansiyonlar ile F</w:t>
      </w:r>
      <w:r w:rsidRPr="00FA5437">
        <w:rPr>
          <w:rFonts w:ascii="Arial" w:hAnsi="Arial" w:cs="Arial"/>
          <w:bCs/>
          <w:sz w:val="24"/>
          <w:szCs w:val="24"/>
        </w:rPr>
        <w:t xml:space="preserve">orum ve toplantılara katılarak hem ülkesini tanıtan hem de dostluk bağlarını güçlendiren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Ln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>.</w:t>
      </w:r>
      <w:r w:rsidR="00805C47">
        <w:rPr>
          <w:rFonts w:ascii="Arial" w:hAnsi="Arial" w:cs="Arial"/>
          <w:bCs/>
          <w:sz w:val="24"/>
          <w:szCs w:val="24"/>
        </w:rPr>
        <w:t xml:space="preserve"> </w:t>
      </w:r>
      <w:r w:rsidRPr="00FA5437">
        <w:rPr>
          <w:rFonts w:ascii="Arial" w:hAnsi="Arial" w:cs="Arial"/>
          <w:bCs/>
          <w:sz w:val="24"/>
          <w:szCs w:val="24"/>
        </w:rPr>
        <w:t xml:space="preserve">Cüneyt Kamil Erginkaya </w:t>
      </w:r>
      <w:proofErr w:type="spellStart"/>
      <w:r w:rsidRPr="00FA5437">
        <w:rPr>
          <w:rFonts w:ascii="Arial" w:hAnsi="Arial" w:cs="Arial"/>
          <w:bCs/>
          <w:sz w:val="24"/>
          <w:szCs w:val="24"/>
        </w:rPr>
        <w:t>LION’ların</w:t>
      </w:r>
      <w:proofErr w:type="spellEnd"/>
      <w:r w:rsidRPr="00FA5437">
        <w:rPr>
          <w:rFonts w:ascii="Arial" w:hAnsi="Arial" w:cs="Arial"/>
          <w:bCs/>
          <w:sz w:val="24"/>
          <w:szCs w:val="24"/>
        </w:rPr>
        <w:t xml:space="preserve"> gönüllerinde daima dostluğu, sevgi ve bilgiyi paylaşmayı seven birisi olarak yer almayı amaçlamaktadır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FA5437" w:rsidRPr="00FA5437" w:rsidSect="00654884">
      <w:pgSz w:w="11906" w:h="16838"/>
      <w:pgMar w:top="851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E"/>
    <w:rsid w:val="000612E7"/>
    <w:rsid w:val="00065FE2"/>
    <w:rsid w:val="00114C47"/>
    <w:rsid w:val="003D37CC"/>
    <w:rsid w:val="004C30AE"/>
    <w:rsid w:val="00654884"/>
    <w:rsid w:val="006C690A"/>
    <w:rsid w:val="00805C47"/>
    <w:rsid w:val="0091065E"/>
    <w:rsid w:val="00A57819"/>
    <w:rsid w:val="00BC6328"/>
    <w:rsid w:val="00CE7E14"/>
    <w:rsid w:val="00F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374FC"/>
  <w15:chartTrackingRefBased/>
  <w15:docId w15:val="{BE3BA10E-1D9B-4E16-BA37-A09E180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4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9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6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2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3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2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3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92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863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71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839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367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342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203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8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416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75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20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2567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998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26942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6479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51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375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788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190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1926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8135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5637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25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05676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121929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681880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3365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0380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24570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889068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853763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98216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4498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87608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686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805929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10263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03220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52053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94362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erginkay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</cp:lastModifiedBy>
  <cp:revision>7</cp:revision>
  <dcterms:created xsi:type="dcterms:W3CDTF">2018-06-24T19:41:00Z</dcterms:created>
  <dcterms:modified xsi:type="dcterms:W3CDTF">2018-07-08T21:17:00Z</dcterms:modified>
</cp:coreProperties>
</file>